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5D88C" w14:textId="4AB667C0" w:rsidR="00A42F31" w:rsidRDefault="00A42F31" w:rsidP="00A42F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153EFC" w:rsidRPr="00153EFC">
        <w:rPr>
          <w:b/>
          <w:i/>
          <w:noProof/>
          <w:sz w:val="28"/>
        </w:rPr>
        <w:t>R5-221137</w:t>
      </w:r>
    </w:p>
    <w:p w14:paraId="39816760" w14:textId="77777777" w:rsidR="00A42F31" w:rsidRPr="00F438BD" w:rsidRDefault="00A42F31" w:rsidP="00A42F3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</w:t>
      </w:r>
      <w:r>
        <w:rPr>
          <w:rFonts w:hint="eastAsia"/>
          <w:b/>
          <w:noProof/>
          <w:sz w:val="24"/>
          <w:lang w:eastAsia="zh-CN"/>
        </w:rPr>
        <w:t>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Mar.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p w14:paraId="5A7C9AFA" w14:textId="77777777" w:rsidR="000A1D61" w:rsidRPr="0033027D" w:rsidRDefault="000A1D61" w:rsidP="000A1D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95e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Pr="0033027D">
        <w:rPr>
          <w:b/>
          <w:noProof/>
          <w:sz w:val="24"/>
        </w:rPr>
        <w:t>xxxx</w:t>
      </w:r>
    </w:p>
    <w:p w14:paraId="198E852D" w14:textId="79524F18" w:rsidR="00AE25BF" w:rsidRDefault="000A1D61" w:rsidP="000A1D61">
      <w:pPr>
        <w:pStyle w:val="CRCoverPage"/>
        <w:outlineLvl w:val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 xml:space="preserve">March. 14 </w:t>
      </w:r>
      <w:r w:rsidRPr="00B01ACB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17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</w:p>
    <w:p w14:paraId="164F9B6E" w14:textId="77777777" w:rsidR="000A1D61" w:rsidRPr="006E5DD5" w:rsidRDefault="000A1D61" w:rsidP="000A1D6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B97C167" w14:textId="09B0DE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</w:p>
    <w:p w14:paraId="467E5A4A" w14:textId="77777777" w:rsidR="0059022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54263">
        <w:rPr>
          <w:rFonts w:ascii="Arial" w:eastAsia="Batang" w:hAnsi="Arial" w:cs="Arial"/>
          <w:b/>
        </w:rPr>
        <w:t>New</w:t>
      </w:r>
      <w:r w:rsidR="00054263" w:rsidRPr="00073458">
        <w:rPr>
          <w:rFonts w:ascii="Arial" w:eastAsia="Batang" w:hAnsi="Arial" w:cs="Arial"/>
          <w:b/>
        </w:rPr>
        <w:t xml:space="preserve"> </w:t>
      </w:r>
      <w:r w:rsidR="00D31CC8" w:rsidRPr="00073458">
        <w:rPr>
          <w:rFonts w:ascii="Arial" w:eastAsia="Batang" w:hAnsi="Arial" w:cs="Arial"/>
          <w:b/>
        </w:rPr>
        <w:t>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0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054263" w:rsidRPr="00054263">
        <w:rPr>
          <w:rFonts w:ascii="Arial" w:eastAsia="Batang" w:hAnsi="Arial" w:cs="Arial"/>
          <w:b/>
        </w:rPr>
        <w:t>Introduction of FR2 FWA UE with maximum TRP of 23dBm for band n257 and n258</w:t>
      </w:r>
      <w:bookmarkStart w:id="1" w:name="_GoBack"/>
      <w:bookmarkEnd w:id="0"/>
      <w:bookmarkEnd w:id="1"/>
    </w:p>
    <w:p w14:paraId="46056F9F" w14:textId="785AB05B"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  <w:t>Approval</w:t>
      </w:r>
    </w:p>
    <w:p w14:paraId="5997EDDE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FE17B6" w:rsidRPr="00073458">
        <w:rPr>
          <w:rFonts w:ascii="Arial" w:eastAsia="Batang" w:hAnsi="Arial"/>
          <w:b/>
        </w:rPr>
        <w:t>13.</w:t>
      </w:r>
      <w:r w:rsidR="00EE3ED4">
        <w:rPr>
          <w:rFonts w:ascii="Arial" w:eastAsia="Batang" w:hAnsi="Arial"/>
          <w:b/>
        </w:rPr>
        <w:t>1</w:t>
      </w:r>
    </w:p>
    <w:p w14:paraId="348D45F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C14F2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5053BEA" w14:textId="60F1254C" w:rsidR="003F268E" w:rsidRPr="009F1B38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6"/>
      <w:r w:rsidR="00FE17B6" w:rsidRPr="00FE17B6">
        <w:t xml:space="preserve">UE Conformance - </w:t>
      </w:r>
      <w:r w:rsidR="00054263" w:rsidRPr="00054263">
        <w:t>Introduction of FR2 FWA UE with maximum TRP of 23dBm for band n257 and n258</w:t>
      </w:r>
      <w:bookmarkEnd w:id="2"/>
      <w:r w:rsidR="00D31CC8" w:rsidRPr="009F1B38">
        <w:t xml:space="preserve"> </w:t>
      </w:r>
    </w:p>
    <w:p w14:paraId="44D8702D" w14:textId="58CFD1C0" w:rsidR="00B078D6" w:rsidRDefault="00E13CB2" w:rsidP="00D31CC8">
      <w:pPr>
        <w:pStyle w:val="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054263" w:rsidRPr="00054263">
        <w:t>NR_FR2_FWA_Bn257_Bn258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14:paraId="3E5444F7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1E690AC" w14:textId="77777777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D2A610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48E1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6ABD2" w14:textId="77777777"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D507B3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DD8CC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128CE5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81BD86" w14:textId="77777777"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DB883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30BE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B5A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10AC8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F047B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A51C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609B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EFBB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FFB3449" w14:textId="77777777" w:rsidR="00953E83" w:rsidRPr="00953E83" w:rsidRDefault="00953E83" w:rsidP="00953E83"/>
    <w:p w14:paraId="331185F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14:paraId="424D76CD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DAB374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D36C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E4A61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C537E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FF11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33B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C96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0444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7393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8BC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8E04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4FE43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F1F4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2E9483" w14:textId="77777777" w:rsidR="004260A5" w:rsidRDefault="004260A5" w:rsidP="004A40BE">
            <w:pPr>
              <w:pStyle w:val="TAC"/>
            </w:pPr>
          </w:p>
        </w:tc>
      </w:tr>
      <w:tr w:rsidR="004260A5" w14:paraId="4D388A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BA285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AB093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8E75B9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47311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3446DC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08F1C2C" w14:textId="77777777" w:rsidR="004260A5" w:rsidRDefault="004260A5" w:rsidP="004A40BE">
            <w:pPr>
              <w:pStyle w:val="TAC"/>
            </w:pPr>
          </w:p>
        </w:tc>
      </w:tr>
      <w:tr w:rsidR="004260A5" w14:paraId="795B04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3719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A02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5F35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990B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6D2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C7BAEE" w14:textId="77777777" w:rsidR="004260A5" w:rsidRDefault="004260A5" w:rsidP="004A40BE">
            <w:pPr>
              <w:pStyle w:val="TAC"/>
            </w:pPr>
          </w:p>
        </w:tc>
      </w:tr>
    </w:tbl>
    <w:p w14:paraId="33B8F013" w14:textId="77777777" w:rsidR="008A76FD" w:rsidRDefault="008A76FD" w:rsidP="001C5C86">
      <w:pPr>
        <w:ind w:right="-99"/>
        <w:rPr>
          <w:b/>
        </w:rPr>
      </w:pPr>
    </w:p>
    <w:p w14:paraId="58DEDD5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E6E0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82F11E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EDEFF88" w14:textId="77777777" w:rsidTr="006B4280">
        <w:tc>
          <w:tcPr>
            <w:tcW w:w="675" w:type="dxa"/>
          </w:tcPr>
          <w:p w14:paraId="10CF8AC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C2B1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DB4F62" w14:textId="77777777" w:rsidTr="004260A5">
        <w:tc>
          <w:tcPr>
            <w:tcW w:w="675" w:type="dxa"/>
          </w:tcPr>
          <w:p w14:paraId="0BFDD1E3" w14:textId="77777777"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699DE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A81D9C4" w14:textId="77777777" w:rsidTr="004260A5">
        <w:tc>
          <w:tcPr>
            <w:tcW w:w="675" w:type="dxa"/>
          </w:tcPr>
          <w:p w14:paraId="6981195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8B7494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D3F957A" w14:textId="77777777" w:rsidTr="001759A7">
        <w:tc>
          <w:tcPr>
            <w:tcW w:w="675" w:type="dxa"/>
          </w:tcPr>
          <w:p w14:paraId="728C12E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2BE654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5656DE" w14:textId="77777777" w:rsidR="004876B9" w:rsidRDefault="004876B9" w:rsidP="001C5C86">
      <w:pPr>
        <w:ind w:right="-99"/>
        <w:rPr>
          <w:b/>
        </w:rPr>
      </w:pPr>
    </w:p>
    <w:p w14:paraId="6A4F628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284CE9C" w14:textId="77777777"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281279" w14:textId="77777777" w:rsidTr="009A6092">
        <w:tc>
          <w:tcPr>
            <w:tcW w:w="10314" w:type="dxa"/>
            <w:gridSpan w:val="4"/>
            <w:shd w:val="clear" w:color="auto" w:fill="E0E0E0"/>
          </w:tcPr>
          <w:p w14:paraId="3BF6F5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F4636BA" w14:textId="77777777" w:rsidTr="009A6092">
        <w:tc>
          <w:tcPr>
            <w:tcW w:w="1101" w:type="dxa"/>
            <w:shd w:val="clear" w:color="auto" w:fill="E0E0E0"/>
          </w:tcPr>
          <w:p w14:paraId="785957A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84047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AB698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7FCFB6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451E47" w14:textId="77777777" w:rsidTr="009A6092">
        <w:tc>
          <w:tcPr>
            <w:tcW w:w="1101" w:type="dxa"/>
          </w:tcPr>
          <w:p w14:paraId="13AE44E8" w14:textId="7E991192" w:rsidR="008835FC" w:rsidRPr="009F1B38" w:rsidRDefault="00054263" w:rsidP="00A10539">
            <w:pPr>
              <w:pStyle w:val="TAL"/>
            </w:pPr>
            <w:bookmarkStart w:id="3" w:name="OLE_LINK2"/>
            <w:bookmarkStart w:id="4" w:name="OLE_LINK1"/>
            <w:r w:rsidRPr="00054263">
              <w:rPr>
                <w:rFonts w:cs="Arial"/>
                <w:lang w:eastAsia="ja-JP"/>
              </w:rPr>
              <w:t>NR_FR2_FWA_Bn257_Bn258-Core</w:t>
            </w:r>
            <w:bookmarkEnd w:id="3"/>
            <w:bookmarkEnd w:id="4"/>
          </w:p>
        </w:tc>
        <w:tc>
          <w:tcPr>
            <w:tcW w:w="1101" w:type="dxa"/>
          </w:tcPr>
          <w:p w14:paraId="1F9628C3" w14:textId="77777777"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14:paraId="5EA68852" w14:textId="51440DA4" w:rsidR="008835FC" w:rsidRPr="00551F32" w:rsidRDefault="00054263" w:rsidP="00A10539">
            <w:pPr>
              <w:pStyle w:val="TAL"/>
            </w:pPr>
            <w:r w:rsidRPr="00054263">
              <w:rPr>
                <w:rFonts w:cs="Arial"/>
                <w:lang w:eastAsia="ja-JP"/>
              </w:rPr>
              <w:t>870164</w:t>
            </w:r>
          </w:p>
        </w:tc>
        <w:tc>
          <w:tcPr>
            <w:tcW w:w="7011" w:type="dxa"/>
          </w:tcPr>
          <w:p w14:paraId="35C89692" w14:textId="3ACC334E" w:rsidR="008835FC" w:rsidRPr="00551F32" w:rsidRDefault="00054263" w:rsidP="00FE17B6">
            <w:pPr>
              <w:pStyle w:val="TAL"/>
            </w:pPr>
            <w:bookmarkStart w:id="5" w:name="OLE_LINK21"/>
            <w:bookmarkStart w:id="6" w:name="OLE_LINK22"/>
            <w:r w:rsidRPr="00054263">
              <w:rPr>
                <w:rFonts w:cs="Arial"/>
                <w:lang w:eastAsia="ja-JP"/>
              </w:rPr>
              <w:t>Core part: NR_FR2_FWA_Bn257_Bn258</w:t>
            </w:r>
            <w:bookmarkEnd w:id="5"/>
            <w:bookmarkEnd w:id="6"/>
          </w:p>
        </w:tc>
      </w:tr>
      <w:tr w:rsidR="0080547A" w14:paraId="69A261B8" w14:textId="77777777" w:rsidTr="009A6092">
        <w:tc>
          <w:tcPr>
            <w:tcW w:w="1101" w:type="dxa"/>
          </w:tcPr>
          <w:p w14:paraId="55A76F52" w14:textId="25010DF9" w:rsidR="0080547A" w:rsidRPr="009F1B3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054263">
              <w:rPr>
                <w:rFonts w:cs="Arial"/>
                <w:lang w:eastAsia="ja-JP"/>
              </w:rPr>
              <w:t>NR_FR2_FWA_Bn257_Bn258-Perf</w:t>
            </w:r>
          </w:p>
        </w:tc>
        <w:tc>
          <w:tcPr>
            <w:tcW w:w="1101" w:type="dxa"/>
          </w:tcPr>
          <w:p w14:paraId="13667B6D" w14:textId="77777777"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14:paraId="5D99C7E2" w14:textId="3481D343" w:rsidR="0080547A" w:rsidRPr="00551F32" w:rsidRDefault="00054263" w:rsidP="0080547A">
            <w:pPr>
              <w:pStyle w:val="TAL"/>
              <w:rPr>
                <w:rFonts w:cs="Arial"/>
              </w:rPr>
            </w:pPr>
            <w:bookmarkStart w:id="7" w:name="OLE_LINK8"/>
            <w:bookmarkStart w:id="8" w:name="OLE_LINK9"/>
            <w:r w:rsidRPr="00054263">
              <w:rPr>
                <w:rFonts w:cs="Arial"/>
              </w:rPr>
              <w:t>870264</w:t>
            </w:r>
            <w:bookmarkEnd w:id="7"/>
            <w:bookmarkEnd w:id="8"/>
          </w:p>
        </w:tc>
        <w:tc>
          <w:tcPr>
            <w:tcW w:w="7011" w:type="dxa"/>
          </w:tcPr>
          <w:p w14:paraId="6F960749" w14:textId="1BA5698F" w:rsidR="0080547A" w:rsidRPr="00551F32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054263">
              <w:rPr>
                <w:rFonts w:cs="Arial"/>
                <w:lang w:eastAsia="ja-JP"/>
              </w:rPr>
              <w:t>Perf. Part: NR_FR2_FWA_Bn257_Bn258</w:t>
            </w:r>
          </w:p>
        </w:tc>
      </w:tr>
    </w:tbl>
    <w:p w14:paraId="2E54BE1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 w:rsidRPr="00455F4E">
        <w:t>O</w:t>
      </w:r>
      <w:r w:rsidR="004260A5" w:rsidRPr="00455F4E">
        <w:t>ther related Work Items</w:t>
      </w:r>
      <w:r w:rsidR="0030045C" w:rsidRPr="00455F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5ED2B0" w14:textId="77777777" w:rsidTr="00171925">
        <w:tc>
          <w:tcPr>
            <w:tcW w:w="10314" w:type="dxa"/>
            <w:gridSpan w:val="3"/>
            <w:shd w:val="clear" w:color="auto" w:fill="E0E0E0"/>
          </w:tcPr>
          <w:p w14:paraId="040C77DC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84A99D1" w14:textId="77777777" w:rsidTr="00171925">
        <w:tc>
          <w:tcPr>
            <w:tcW w:w="1101" w:type="dxa"/>
            <w:shd w:val="clear" w:color="auto" w:fill="E0E0E0"/>
          </w:tcPr>
          <w:p w14:paraId="69C5AAB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33F7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7B5E6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056F" w14:paraId="675C2611" w14:textId="77777777" w:rsidTr="00EC2E85">
        <w:tc>
          <w:tcPr>
            <w:tcW w:w="1101" w:type="dxa"/>
            <w:shd w:val="clear" w:color="auto" w:fill="auto"/>
          </w:tcPr>
          <w:p w14:paraId="123FDF48" w14:textId="1EE654BD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76580A2" w14:textId="6C83FF4E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4C049886" w14:textId="54521888" w:rsidR="00EC2E85" w:rsidRPr="002467D9" w:rsidRDefault="00EC2E85" w:rsidP="00EC2E85">
            <w:pPr>
              <w:pStyle w:val="tah0"/>
              <w:rPr>
                <w:rFonts w:eastAsia="宋体"/>
                <w:sz w:val="20"/>
              </w:rPr>
            </w:pPr>
          </w:p>
        </w:tc>
      </w:tr>
      <w:tr w:rsidR="0038056F" w14:paraId="118453DB" w14:textId="77777777" w:rsidTr="00EC2E85">
        <w:tc>
          <w:tcPr>
            <w:tcW w:w="1101" w:type="dxa"/>
            <w:shd w:val="clear" w:color="auto" w:fill="auto"/>
          </w:tcPr>
          <w:p w14:paraId="796A3810" w14:textId="57BA1A6E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AF5B8B1" w14:textId="0EB8845A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3FBB5A4F" w14:textId="054DA4D0" w:rsidR="0038056F" w:rsidRPr="002467D9" w:rsidRDefault="0038056F" w:rsidP="00EC2E85">
            <w:pPr>
              <w:pStyle w:val="tah0"/>
              <w:rPr>
                <w:i/>
                <w:sz w:val="20"/>
              </w:rPr>
            </w:pPr>
          </w:p>
        </w:tc>
      </w:tr>
    </w:tbl>
    <w:p w14:paraId="39AA6A43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3405C" w14:textId="6663E2C1" w:rsidR="00F26F80" w:rsidRPr="002467D9" w:rsidRDefault="00F26F80" w:rsidP="00251D80">
      <w:r w:rsidRPr="002467D9">
        <w:t>In RAN#87 meeting, a new</w:t>
      </w:r>
      <w:r w:rsidR="00A95814" w:rsidRPr="002467D9">
        <w:t xml:space="preserve"> </w:t>
      </w:r>
      <w:r w:rsidR="00C118EB" w:rsidRPr="002467D9">
        <w:t xml:space="preserve">RAN4 </w:t>
      </w:r>
      <w:r w:rsidR="00A95814" w:rsidRPr="002467D9">
        <w:t>Rel-17</w:t>
      </w:r>
      <w:r w:rsidRPr="002467D9">
        <w:t xml:space="preserve"> WI was</w:t>
      </w:r>
      <w:r w:rsidR="00B1196C" w:rsidRPr="002467D9">
        <w:t xml:space="preserve"> approved which introduced</w:t>
      </w:r>
      <w:r w:rsidRPr="002467D9">
        <w:t xml:space="preserve"> a new FR2 FWA UE with max EIRP of 43dBm and max TRP of 23dBm for </w:t>
      </w:r>
      <w:r w:rsidRPr="002467D9">
        <w:rPr>
          <w:rFonts w:hint="eastAsia"/>
        </w:rPr>
        <w:t xml:space="preserve">band </w:t>
      </w:r>
      <w:r w:rsidRPr="002467D9">
        <w:t>n257 and n258.</w:t>
      </w:r>
      <w:r w:rsidR="00A95814" w:rsidRPr="002467D9">
        <w:t xml:space="preserve"> </w:t>
      </w:r>
      <w:r w:rsidR="00A434BF" w:rsidRPr="002467D9">
        <w:t>A new power class (PC5) definition was introduced.</w:t>
      </w:r>
      <w:r w:rsidR="00F13A35" w:rsidRPr="002467D9">
        <w:t xml:space="preserve"> </w:t>
      </w:r>
      <w:r w:rsidR="00A434BF" w:rsidRPr="002467D9">
        <w:t>T</w:t>
      </w:r>
      <w:r w:rsidRPr="002467D9">
        <w:t xml:space="preserve">he corresponding RF, RRM and Performance requirements are specified. This </w:t>
      </w:r>
      <w:r w:rsidR="00B1196C" w:rsidRPr="002467D9">
        <w:t xml:space="preserve">RAN4 </w:t>
      </w:r>
      <w:r w:rsidRPr="002467D9">
        <w:t>WI has been 100% completed at RAN#91e meeting. There is a need to introduce a related RAN5 work item to enable corresponding UE conformance testing</w:t>
      </w:r>
      <w:r w:rsidR="000C1A01" w:rsidRPr="002467D9">
        <w:t xml:space="preserve"> for FWA UE supporting PC5 in Rel-17</w:t>
      </w:r>
      <w:r w:rsidRPr="002467D9">
        <w:t xml:space="preserve">. </w:t>
      </w:r>
    </w:p>
    <w:p w14:paraId="1598FD0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292EEF59" w14:textId="77777777" w:rsidR="0040240E" w:rsidRPr="008545B2" w:rsidRDefault="0040240E" w:rsidP="0040240E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14:paraId="423E4190" w14:textId="5580F5DA" w:rsidR="00F26F80" w:rsidRPr="002467D9" w:rsidRDefault="00F26F80" w:rsidP="0040240E">
      <w:pPr>
        <w:spacing w:after="0"/>
        <w:rPr>
          <w:bCs/>
        </w:rPr>
      </w:pPr>
      <w:r w:rsidRPr="002467D9">
        <w:rPr>
          <w:bCs/>
        </w:rPr>
        <w:t xml:space="preserve">The objective of this work item is to </w:t>
      </w:r>
      <w:r w:rsidR="000C1A01" w:rsidRPr="002467D9">
        <w:rPr>
          <w:bCs/>
        </w:rPr>
        <w:t>define the UE conformance requirements corresponding to WID on Introduction of FR2 FWA UE with maximum TRP of 23dBm for band n257 and n258 with Unique Identifier 870064</w:t>
      </w:r>
      <w:r w:rsidR="00217561" w:rsidRPr="002467D9">
        <w:rPr>
          <w:bCs/>
        </w:rPr>
        <w:t>, analysing the test case impact, applicability, test environment, and updat</w:t>
      </w:r>
      <w:r w:rsidR="00435B8D" w:rsidRPr="002467D9">
        <w:rPr>
          <w:bCs/>
        </w:rPr>
        <w:t>ing</w:t>
      </w:r>
      <w:r w:rsidR="00217561" w:rsidRPr="002467D9">
        <w:rPr>
          <w:bCs/>
        </w:rPr>
        <w:t xml:space="preserve"> the relevant conformance specifications for the work item in Rel-17.</w:t>
      </w:r>
    </w:p>
    <w:p w14:paraId="7E961A3D" w14:textId="77777777" w:rsidR="0040240E" w:rsidRPr="00251D80" w:rsidRDefault="0040240E" w:rsidP="006146D2">
      <w:pPr>
        <w:rPr>
          <w:i/>
        </w:rPr>
      </w:pPr>
    </w:p>
    <w:p w14:paraId="5F799A6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38E7AD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578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3CFF8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0C284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139C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169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612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70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5DF2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03A060" w14:textId="77777777" w:rsidTr="00072A56">
        <w:tc>
          <w:tcPr>
            <w:tcW w:w="1617" w:type="dxa"/>
          </w:tcPr>
          <w:p w14:paraId="1A24D0C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6AA5E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6C7F6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60EB3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2B569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A4F97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42C61A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ACCC05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AB619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5376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FBB08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1279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492D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76241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14:paraId="62697D3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F68E9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87F3A" w14:textId="77777777"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E5799B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772F96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72F00" w:rsidRPr="00251D80" w14:paraId="2333D8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877" w14:textId="07E5A74F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8FC" w14:textId="661CD0D0" w:rsidR="00172F00" w:rsidRDefault="0038056F" w:rsidP="0038056F">
            <w:pPr>
              <w:spacing w:after="0"/>
            </w:pPr>
            <w:r w:rsidRPr="0038056F">
              <w:t xml:space="preserve">Definition of common environment </w:t>
            </w:r>
            <w:r>
              <w:t xml:space="preserve">and signalling </w:t>
            </w:r>
            <w:r w:rsidRPr="0038056F">
              <w:t xml:space="preserve">for new FR2 FWA UE with maximum TRP of 23dBm for </w:t>
            </w:r>
            <w:r>
              <w:rPr>
                <w:rFonts w:hint="eastAsia"/>
              </w:rPr>
              <w:t>band</w:t>
            </w:r>
            <w:r>
              <w:t>s n257 and n258</w:t>
            </w:r>
            <w:r w:rsidRPr="0038056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D46C" w14:textId="77777777" w:rsidR="0038056F" w:rsidRPr="009F1B38" w:rsidRDefault="0038056F" w:rsidP="0038056F">
            <w:pPr>
              <w:spacing w:after="0"/>
            </w:pPr>
            <w:r w:rsidRPr="009F1B38">
              <w:t>TSG RAN#</w:t>
            </w:r>
            <w:r>
              <w:t>102</w:t>
            </w:r>
          </w:p>
          <w:p w14:paraId="04727787" w14:textId="06F80117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3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090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172F00" w:rsidRPr="00251D80" w14:paraId="3ACC1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762" w14:textId="63A80B3E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0FD" w14:textId="59757FD8" w:rsidR="00172F00" w:rsidRDefault="0038056F" w:rsidP="000E630D">
            <w:pPr>
              <w:spacing w:after="0"/>
            </w:pPr>
            <w:r w:rsidRPr="0038056F">
              <w:t>Introduction of physical implementation capabilities for PC5 RF requirements for band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7843" w14:textId="77777777" w:rsidR="0038056F" w:rsidRPr="009F1B38" w:rsidRDefault="0038056F" w:rsidP="0038056F">
            <w:pPr>
              <w:spacing w:after="0"/>
            </w:pPr>
            <w:r w:rsidRPr="009F1B38">
              <w:t>TSG RAN#</w:t>
            </w:r>
            <w:r>
              <w:t>102</w:t>
            </w:r>
          </w:p>
          <w:p w14:paraId="5D7D8373" w14:textId="2468A94A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3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F1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A42F31" w:rsidRPr="00251D80" w14:paraId="3AE75C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3CB" w14:textId="629253FE" w:rsidR="00A42F31" w:rsidRPr="002958FA" w:rsidRDefault="00D268FA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37AF" w14:textId="0AB9538F" w:rsidR="00A42F31" w:rsidRPr="002958FA" w:rsidRDefault="00D268FA" w:rsidP="0038056F">
            <w:pPr>
              <w:spacing w:after="0"/>
            </w:pPr>
            <w:r>
              <w:t xml:space="preserve">Introduction of </w:t>
            </w:r>
            <w:r w:rsidR="0038056F">
              <w:t xml:space="preserve">SA </w:t>
            </w:r>
            <w:r>
              <w:t xml:space="preserve">RF requirements for </w:t>
            </w:r>
            <w:r w:rsidR="0038056F" w:rsidRPr="0038056F">
              <w:t xml:space="preserve">new FR2 FWA UE with maximum TRP of 23dBm </w:t>
            </w:r>
            <w:r w:rsidR="0038056F">
              <w:t xml:space="preserve">for </w:t>
            </w:r>
            <w:r>
              <w:t xml:space="preserve">n257 and n258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9A84" w14:textId="43A907E4" w:rsidR="00D268FA" w:rsidRPr="009F1B38" w:rsidRDefault="00D268FA" w:rsidP="00D268FA">
            <w:pPr>
              <w:spacing w:after="0"/>
            </w:pPr>
            <w:r w:rsidRPr="009F1B38">
              <w:t>TSG RAN#</w:t>
            </w:r>
            <w:r>
              <w:t>102</w:t>
            </w:r>
          </w:p>
          <w:p w14:paraId="7D8A85D6" w14:textId="35143E79" w:rsidR="00A42F31" w:rsidRPr="009F1B38" w:rsidRDefault="00D268FA" w:rsidP="00D268FA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3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B60" w14:textId="77777777" w:rsidR="00A42F31" w:rsidRPr="00251D80" w:rsidRDefault="00A42F31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5E90EFC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E91" w14:textId="466452AC" w:rsidR="00ED71CF" w:rsidRDefault="00ED71CF" w:rsidP="00251D80">
            <w:pPr>
              <w:spacing w:after="0"/>
            </w:pPr>
            <w:r>
              <w:t>38.</w:t>
            </w:r>
            <w:r>
              <w:rPr>
                <w:rFonts w:hint="eastAsia"/>
              </w:rPr>
              <w:t>5</w:t>
            </w:r>
            <w:r>
              <w:t>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9635" w14:textId="16EADDC4" w:rsidR="00ED71CF" w:rsidRPr="00A62338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Performance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49A" w14:textId="77777777" w:rsidR="0038056F" w:rsidRPr="009F1B38" w:rsidRDefault="0038056F" w:rsidP="0038056F">
            <w:pPr>
              <w:spacing w:after="0"/>
            </w:pPr>
            <w:r w:rsidRPr="009F1B38">
              <w:t>TSG RAN#</w:t>
            </w:r>
            <w:r>
              <w:t>102</w:t>
            </w:r>
          </w:p>
          <w:p w14:paraId="24042774" w14:textId="6D75E50A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3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4975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4D7B3A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EE3" w14:textId="304F3F3A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46B" w14:textId="4F09A755" w:rsidR="008545B2" w:rsidRPr="00A62338" w:rsidRDefault="0038056F" w:rsidP="0038056F">
            <w:pPr>
              <w:spacing w:after="0"/>
            </w:pPr>
            <w:r w:rsidRPr="0038056F">
              <w:t>Introduction of test applicability for new FR2 FWA UE with maximum TRP of 23dBm for n257 and n258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95C9" w14:textId="77777777" w:rsidR="00FF5D81" w:rsidRDefault="00FF5D81" w:rsidP="00FF5D81">
            <w:pPr>
              <w:spacing w:after="0"/>
            </w:pPr>
            <w:r>
              <w:t>TSG RAN#102</w:t>
            </w:r>
          </w:p>
          <w:p w14:paraId="41C3534C" w14:textId="25671E8C" w:rsidR="008545B2" w:rsidRPr="00551F32" w:rsidRDefault="00FF5D81" w:rsidP="00D5354F">
            <w:pPr>
              <w:spacing w:after="0"/>
            </w:pPr>
            <w: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635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01A09B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AF2" w14:textId="389CB9BD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353" w14:textId="260981F8" w:rsidR="008545B2" w:rsidRPr="002958FA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RRM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B0EB" w14:textId="77777777" w:rsidR="00FF5D81" w:rsidRDefault="00FF5D81" w:rsidP="00FF5D81">
            <w:pPr>
              <w:spacing w:after="0"/>
            </w:pPr>
            <w:r>
              <w:t>TSG RAN#102</w:t>
            </w:r>
          </w:p>
          <w:p w14:paraId="39B4BF3F" w14:textId="005BD3D1" w:rsidR="008545B2" w:rsidRPr="00551F32" w:rsidRDefault="00FF5D81" w:rsidP="00D5354F">
            <w:pPr>
              <w:spacing w:after="0"/>
            </w:pPr>
            <w: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A21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463596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03B" w14:textId="1C1EAFDC" w:rsidR="00ED71CF" w:rsidRDefault="00ED71CF" w:rsidP="00251D80">
            <w:pPr>
              <w:spacing w:after="0"/>
            </w:pPr>
            <w:r>
              <w:rPr>
                <w:rFonts w:hint="eastAsia"/>
              </w:rPr>
              <w:lastRenderedPageBreak/>
              <w:t>3</w:t>
            </w:r>
            <w:r>
              <w:t>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8EA" w14:textId="2EF00D0D" w:rsidR="00ED71CF" w:rsidRPr="002958FA" w:rsidRDefault="0038056F" w:rsidP="002958FA">
            <w:pPr>
              <w:spacing w:after="0"/>
            </w:pPr>
            <w:r w:rsidRPr="0038056F">
              <w:t>Derivation of test tolerances and measurement uncertainty for User Equipment (UE) conformance test cases for new FR2 FWA UE with maximum TRP of 23dBm for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9C74" w14:textId="77777777" w:rsidR="0038056F" w:rsidRPr="009F1B38" w:rsidRDefault="0038056F" w:rsidP="0038056F">
            <w:pPr>
              <w:spacing w:after="0"/>
            </w:pPr>
            <w:r w:rsidRPr="009F1B38">
              <w:t>TSG RAN#</w:t>
            </w:r>
            <w:r>
              <w:t>102</w:t>
            </w:r>
          </w:p>
          <w:p w14:paraId="64ED0EE9" w14:textId="69DEF6AA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3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BAE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6905479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CF91" w14:textId="478B43F6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23D" w14:textId="00557A13" w:rsidR="00ED71CF" w:rsidRPr="002958FA" w:rsidRDefault="0038056F" w:rsidP="0038056F">
            <w:pPr>
              <w:spacing w:after="0"/>
            </w:pPr>
            <w:r>
              <w:t xml:space="preserve">Derivation of test points for R16 RF requirements for </w:t>
            </w:r>
            <w:r w:rsidRPr="0038056F">
              <w:t>new FR2 FWA UE with maximum</w:t>
            </w:r>
            <w:r>
              <w:t xml:space="preserve"> TRP of 23dBm for n257 and n258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C082" w14:textId="77777777" w:rsidR="0038056F" w:rsidRPr="009F1B38" w:rsidRDefault="0038056F" w:rsidP="0038056F">
            <w:pPr>
              <w:spacing w:after="0"/>
            </w:pPr>
            <w:r w:rsidRPr="009F1B38">
              <w:t>TSG RAN#</w:t>
            </w:r>
            <w:r>
              <w:t>102</w:t>
            </w:r>
          </w:p>
          <w:p w14:paraId="4604895A" w14:textId="704B1284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3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2E91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</w:tbl>
    <w:p w14:paraId="098A3761" w14:textId="77777777" w:rsidR="0076388B" w:rsidRDefault="0076388B" w:rsidP="00C4305E"/>
    <w:p w14:paraId="167B2F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E4925E" w14:textId="77777777"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Yuxin Hao (Huawei)</w:t>
      </w:r>
    </w:p>
    <w:p w14:paraId="71CFCA4B" w14:textId="5DD9A163" w:rsidR="003E5FF5" w:rsidRDefault="008F3ADC" w:rsidP="003E5FF5">
      <w:pPr>
        <w:rPr>
          <w:rFonts w:ascii="Tahoma" w:hAnsi="Tahoma" w:cs="Tahoma"/>
        </w:rPr>
      </w:pPr>
      <w:hyperlink r:id="rId11" w:history="1">
        <w:r w:rsidR="006E6717">
          <w:rPr>
            <w:rStyle w:val="a9"/>
            <w:rFonts w:ascii="Tahoma" w:hAnsi="Tahoma" w:cs="Tahoma"/>
          </w:rPr>
          <w:t>haoyuxin@huawei.com</w:t>
        </w:r>
      </w:hyperlink>
      <w:r w:rsidR="003E5FF5">
        <w:rPr>
          <w:rFonts w:ascii="Tahoma" w:hAnsi="Tahoma" w:cs="Tahoma"/>
        </w:rPr>
        <w:t xml:space="preserve"> </w:t>
      </w:r>
    </w:p>
    <w:p w14:paraId="7ED5CC6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B0FEBD3" w14:textId="77777777" w:rsidR="006E1FDA" w:rsidRPr="003E5FF5" w:rsidRDefault="003E5FF5" w:rsidP="0033027D">
      <w:pPr>
        <w:ind w:right="-99"/>
      </w:pPr>
      <w:r>
        <w:t>RAN5</w:t>
      </w:r>
    </w:p>
    <w:p w14:paraId="5CD6FE74" w14:textId="77777777" w:rsidR="00557B2E" w:rsidRPr="00557B2E" w:rsidRDefault="00557B2E" w:rsidP="009870A7">
      <w:pPr>
        <w:spacing w:after="0"/>
        <w:ind w:left="1134" w:right="-96"/>
      </w:pPr>
    </w:p>
    <w:p w14:paraId="3EEC8B4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A7BBD2" w14:textId="77777777" w:rsidR="003E5FF5" w:rsidRDefault="003E5FF5" w:rsidP="003E5FF5">
      <w:pPr>
        <w:rPr>
          <w:color w:val="0000FF"/>
        </w:rPr>
      </w:pPr>
      <w:r w:rsidRPr="003E5FF5">
        <w:t>None</w:t>
      </w:r>
    </w:p>
    <w:p w14:paraId="24DD3464" w14:textId="77777777"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14:paraId="552FB6A5" w14:textId="77777777"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2E706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27EBB6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B0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BBCE9" w14:textId="77777777"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8D4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97A14" w14:textId="77777777"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14:paraId="41ABA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3948D3" w14:textId="4458EAFA" w:rsidR="00072DC8" w:rsidRPr="009F1B38" w:rsidRDefault="00072DC8" w:rsidP="001C5C86">
            <w:pPr>
              <w:pStyle w:val="TAL"/>
            </w:pPr>
          </w:p>
        </w:tc>
      </w:tr>
    </w:tbl>
    <w:p w14:paraId="658FC72A" w14:textId="77777777" w:rsidR="00067741" w:rsidRDefault="00067741" w:rsidP="00067741"/>
    <w:p w14:paraId="57D888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CB5A7B" w14:textId="77777777" w:rsidR="008F3ADC" w:rsidRDefault="008F3ADC">
      <w:r>
        <w:separator/>
      </w:r>
    </w:p>
  </w:endnote>
  <w:endnote w:type="continuationSeparator" w:id="0">
    <w:p w14:paraId="2F6C6250" w14:textId="77777777" w:rsidR="008F3ADC" w:rsidRDefault="008F3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23C68" w14:textId="77777777" w:rsidR="008F3ADC" w:rsidRDefault="008F3ADC">
      <w:r>
        <w:separator/>
      </w:r>
    </w:p>
  </w:footnote>
  <w:footnote w:type="continuationSeparator" w:id="0">
    <w:p w14:paraId="20452C4A" w14:textId="77777777" w:rsidR="008F3ADC" w:rsidRDefault="008F3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205C5"/>
    <w:rsid w:val="00025316"/>
    <w:rsid w:val="00037C06"/>
    <w:rsid w:val="00044DAE"/>
    <w:rsid w:val="000458E9"/>
    <w:rsid w:val="00052BF8"/>
    <w:rsid w:val="00054263"/>
    <w:rsid w:val="00057116"/>
    <w:rsid w:val="00064CB2"/>
    <w:rsid w:val="00066954"/>
    <w:rsid w:val="00067741"/>
    <w:rsid w:val="00072A56"/>
    <w:rsid w:val="00072DC8"/>
    <w:rsid w:val="00073458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61FD"/>
    <w:rsid w:val="000B6AE3"/>
    <w:rsid w:val="000C0BF7"/>
    <w:rsid w:val="000C1A01"/>
    <w:rsid w:val="000C5FE3"/>
    <w:rsid w:val="000D122A"/>
    <w:rsid w:val="000E3137"/>
    <w:rsid w:val="000E55AD"/>
    <w:rsid w:val="000E630D"/>
    <w:rsid w:val="000F5BF6"/>
    <w:rsid w:val="001001BD"/>
    <w:rsid w:val="00102222"/>
    <w:rsid w:val="00113277"/>
    <w:rsid w:val="00120541"/>
    <w:rsid w:val="001211F3"/>
    <w:rsid w:val="00127B5D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4C3"/>
    <w:rsid w:val="002E6A7D"/>
    <w:rsid w:val="002E7A9E"/>
    <w:rsid w:val="002F3C41"/>
    <w:rsid w:val="002F6C5C"/>
    <w:rsid w:val="0030045C"/>
    <w:rsid w:val="003205AD"/>
    <w:rsid w:val="0033027D"/>
    <w:rsid w:val="00335FB2"/>
    <w:rsid w:val="00341136"/>
    <w:rsid w:val="00344158"/>
    <w:rsid w:val="00347B74"/>
    <w:rsid w:val="00355CB6"/>
    <w:rsid w:val="003644D1"/>
    <w:rsid w:val="00366257"/>
    <w:rsid w:val="0036707A"/>
    <w:rsid w:val="0038056F"/>
    <w:rsid w:val="0038516D"/>
    <w:rsid w:val="003869D7"/>
    <w:rsid w:val="003A08AA"/>
    <w:rsid w:val="003A1EB0"/>
    <w:rsid w:val="003B3A93"/>
    <w:rsid w:val="003B5DFE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5840"/>
    <w:rsid w:val="004A40BE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0228"/>
    <w:rsid w:val="00592AC0"/>
    <w:rsid w:val="005A032D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F522E"/>
    <w:rsid w:val="007F7421"/>
    <w:rsid w:val="00801F7F"/>
    <w:rsid w:val="0080547A"/>
    <w:rsid w:val="00813C1F"/>
    <w:rsid w:val="00822A66"/>
    <w:rsid w:val="008300B1"/>
    <w:rsid w:val="008307C0"/>
    <w:rsid w:val="00831022"/>
    <w:rsid w:val="00834A60"/>
    <w:rsid w:val="00835B36"/>
    <w:rsid w:val="00835C4E"/>
    <w:rsid w:val="008545B2"/>
    <w:rsid w:val="00863E89"/>
    <w:rsid w:val="008670CA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25AF"/>
    <w:rsid w:val="009E6C21"/>
    <w:rsid w:val="009F1B38"/>
    <w:rsid w:val="009F491A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70E1E"/>
    <w:rsid w:val="00A73257"/>
    <w:rsid w:val="00A9081F"/>
    <w:rsid w:val="00A9188C"/>
    <w:rsid w:val="00A95814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3AF5"/>
    <w:rsid w:val="00B03C01"/>
    <w:rsid w:val="00B0682E"/>
    <w:rsid w:val="00B078D6"/>
    <w:rsid w:val="00B1196C"/>
    <w:rsid w:val="00B1248D"/>
    <w:rsid w:val="00B14709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5934"/>
    <w:rsid w:val="00BF7C9D"/>
    <w:rsid w:val="00C01E8C"/>
    <w:rsid w:val="00C02DF6"/>
    <w:rsid w:val="00C03E01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F6810"/>
    <w:rsid w:val="00D06117"/>
    <w:rsid w:val="00D16303"/>
    <w:rsid w:val="00D24760"/>
    <w:rsid w:val="00D268FA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F65F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B1F5A"/>
    <w:rsid w:val="00FC0804"/>
    <w:rsid w:val="00FC3B6D"/>
    <w:rsid w:val="00FD3A4E"/>
    <w:rsid w:val="00FE17B6"/>
    <w:rsid w:val="00FF32F8"/>
    <w:rsid w:val="00FF3F0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8E02F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D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0A1D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0A1D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A1D6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A1D6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A1D6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A1D61"/>
    <w:pPr>
      <w:outlineLvl w:val="5"/>
    </w:pPr>
  </w:style>
  <w:style w:type="paragraph" w:styleId="7">
    <w:name w:val="heading 7"/>
    <w:basedOn w:val="H6"/>
    <w:next w:val="a"/>
    <w:qFormat/>
    <w:rsid w:val="000A1D61"/>
    <w:pPr>
      <w:outlineLvl w:val="6"/>
    </w:pPr>
  </w:style>
  <w:style w:type="paragraph" w:styleId="8">
    <w:name w:val="heading 8"/>
    <w:basedOn w:val="1"/>
    <w:next w:val="a"/>
    <w:qFormat/>
    <w:rsid w:val="000A1D6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A1D61"/>
    <w:pPr>
      <w:outlineLvl w:val="8"/>
    </w:pPr>
  </w:style>
  <w:style w:type="character" w:default="1" w:styleId="a0">
    <w:name w:val="Default Paragraph Font"/>
    <w:semiHidden/>
    <w:rsid w:val="000A1D6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A1D61"/>
  </w:style>
  <w:style w:type="paragraph" w:customStyle="1" w:styleId="TAL">
    <w:name w:val="TAL"/>
    <w:basedOn w:val="a"/>
    <w:rsid w:val="000A1D6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A1D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A1D6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A1D61"/>
    <w:pPr>
      <w:spacing w:before="180"/>
      <w:ind w:left="2693" w:hanging="2693"/>
    </w:pPr>
    <w:rPr>
      <w:b/>
    </w:rPr>
  </w:style>
  <w:style w:type="paragraph" w:styleId="10">
    <w:name w:val="toc 1"/>
    <w:semiHidden/>
    <w:rsid w:val="000A1D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A1D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A1D61"/>
    <w:pPr>
      <w:ind w:left="1701" w:hanging="1701"/>
    </w:pPr>
  </w:style>
  <w:style w:type="paragraph" w:styleId="40">
    <w:name w:val="toc 4"/>
    <w:basedOn w:val="30"/>
    <w:semiHidden/>
    <w:rsid w:val="000A1D61"/>
    <w:pPr>
      <w:ind w:left="1418" w:hanging="1418"/>
    </w:pPr>
  </w:style>
  <w:style w:type="paragraph" w:styleId="30">
    <w:name w:val="toc 3"/>
    <w:basedOn w:val="21"/>
    <w:semiHidden/>
    <w:rsid w:val="000A1D61"/>
    <w:pPr>
      <w:ind w:left="1134" w:hanging="1134"/>
    </w:pPr>
  </w:style>
  <w:style w:type="paragraph" w:styleId="21">
    <w:name w:val="toc 2"/>
    <w:basedOn w:val="10"/>
    <w:semiHidden/>
    <w:rsid w:val="000A1D6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A1D61"/>
    <w:pPr>
      <w:ind w:left="284"/>
    </w:pPr>
  </w:style>
  <w:style w:type="paragraph" w:styleId="11">
    <w:name w:val="index 1"/>
    <w:basedOn w:val="a"/>
    <w:semiHidden/>
    <w:rsid w:val="000A1D61"/>
    <w:pPr>
      <w:keepLines/>
      <w:spacing w:after="0"/>
    </w:pPr>
  </w:style>
  <w:style w:type="paragraph" w:customStyle="1" w:styleId="ZH">
    <w:name w:val="ZH"/>
    <w:rsid w:val="000A1D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0A1D61"/>
    <w:pPr>
      <w:outlineLvl w:val="9"/>
    </w:pPr>
  </w:style>
  <w:style w:type="paragraph" w:styleId="23">
    <w:name w:val="List Number 2"/>
    <w:basedOn w:val="ac"/>
    <w:rsid w:val="000A1D61"/>
    <w:pPr>
      <w:ind w:left="851"/>
    </w:pPr>
  </w:style>
  <w:style w:type="character" w:styleId="ad">
    <w:name w:val="footnote reference"/>
    <w:semiHidden/>
    <w:rsid w:val="000A1D61"/>
    <w:rPr>
      <w:b/>
      <w:position w:val="6"/>
      <w:sz w:val="16"/>
    </w:rPr>
  </w:style>
  <w:style w:type="paragraph" w:styleId="ae">
    <w:name w:val="footnote text"/>
    <w:basedOn w:val="a"/>
    <w:semiHidden/>
    <w:rsid w:val="000A1D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A1D61"/>
    <w:pPr>
      <w:jc w:val="center"/>
    </w:pPr>
  </w:style>
  <w:style w:type="paragraph" w:customStyle="1" w:styleId="TF">
    <w:name w:val="TF"/>
    <w:basedOn w:val="TH"/>
    <w:rsid w:val="000A1D61"/>
    <w:pPr>
      <w:keepNext w:val="0"/>
      <w:spacing w:before="0" w:after="240"/>
    </w:pPr>
  </w:style>
  <w:style w:type="paragraph" w:customStyle="1" w:styleId="NO">
    <w:name w:val="NO"/>
    <w:basedOn w:val="a"/>
    <w:rsid w:val="000A1D61"/>
    <w:pPr>
      <w:keepLines/>
      <w:ind w:left="1135" w:hanging="851"/>
    </w:pPr>
  </w:style>
  <w:style w:type="paragraph" w:styleId="90">
    <w:name w:val="toc 9"/>
    <w:basedOn w:val="80"/>
    <w:semiHidden/>
    <w:rsid w:val="000A1D61"/>
    <w:pPr>
      <w:ind w:left="1418" w:hanging="1418"/>
    </w:pPr>
  </w:style>
  <w:style w:type="paragraph" w:customStyle="1" w:styleId="EX">
    <w:name w:val="EX"/>
    <w:basedOn w:val="a"/>
    <w:rsid w:val="000A1D61"/>
    <w:pPr>
      <w:keepLines/>
      <w:ind w:left="1702" w:hanging="1418"/>
    </w:pPr>
  </w:style>
  <w:style w:type="paragraph" w:customStyle="1" w:styleId="FP">
    <w:name w:val="FP"/>
    <w:basedOn w:val="a"/>
    <w:rsid w:val="000A1D61"/>
    <w:pPr>
      <w:spacing w:after="0"/>
    </w:pPr>
  </w:style>
  <w:style w:type="paragraph" w:customStyle="1" w:styleId="LD">
    <w:name w:val="LD"/>
    <w:rsid w:val="000A1D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A1D61"/>
    <w:pPr>
      <w:spacing w:after="0"/>
    </w:pPr>
  </w:style>
  <w:style w:type="paragraph" w:customStyle="1" w:styleId="EW">
    <w:name w:val="EW"/>
    <w:basedOn w:val="EX"/>
    <w:rsid w:val="000A1D61"/>
    <w:pPr>
      <w:spacing w:after="0"/>
    </w:pPr>
  </w:style>
  <w:style w:type="paragraph" w:styleId="60">
    <w:name w:val="toc 6"/>
    <w:basedOn w:val="50"/>
    <w:next w:val="a"/>
    <w:semiHidden/>
    <w:rsid w:val="000A1D61"/>
    <w:pPr>
      <w:ind w:left="1985" w:hanging="1985"/>
    </w:pPr>
  </w:style>
  <w:style w:type="paragraph" w:styleId="70">
    <w:name w:val="toc 7"/>
    <w:basedOn w:val="60"/>
    <w:next w:val="a"/>
    <w:semiHidden/>
    <w:rsid w:val="000A1D61"/>
    <w:pPr>
      <w:ind w:left="2268" w:hanging="2268"/>
    </w:pPr>
  </w:style>
  <w:style w:type="paragraph" w:styleId="24">
    <w:name w:val="List Bullet 2"/>
    <w:basedOn w:val="af"/>
    <w:rsid w:val="000A1D61"/>
    <w:pPr>
      <w:ind w:left="851"/>
    </w:pPr>
  </w:style>
  <w:style w:type="paragraph" w:styleId="31">
    <w:name w:val="List Bullet 3"/>
    <w:basedOn w:val="24"/>
    <w:rsid w:val="000A1D61"/>
    <w:pPr>
      <w:ind w:left="1135"/>
    </w:pPr>
  </w:style>
  <w:style w:type="paragraph" w:styleId="ac">
    <w:name w:val="List Number"/>
    <w:basedOn w:val="af0"/>
    <w:rsid w:val="000A1D61"/>
  </w:style>
  <w:style w:type="paragraph" w:customStyle="1" w:styleId="EQ">
    <w:name w:val="EQ"/>
    <w:basedOn w:val="a"/>
    <w:next w:val="a"/>
    <w:rsid w:val="000A1D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A1D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A1D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A1D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A1D61"/>
    <w:pPr>
      <w:jc w:val="right"/>
    </w:pPr>
  </w:style>
  <w:style w:type="paragraph" w:customStyle="1" w:styleId="H6">
    <w:name w:val="H6"/>
    <w:basedOn w:val="5"/>
    <w:next w:val="a"/>
    <w:rsid w:val="000A1D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A1D61"/>
    <w:pPr>
      <w:ind w:left="851" w:hanging="851"/>
    </w:pPr>
  </w:style>
  <w:style w:type="paragraph" w:customStyle="1" w:styleId="ZA">
    <w:name w:val="ZA"/>
    <w:rsid w:val="000A1D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A1D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A1D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A1D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A1D61"/>
    <w:pPr>
      <w:framePr w:wrap="notBeside" w:y="16161"/>
    </w:pPr>
  </w:style>
  <w:style w:type="character" w:customStyle="1" w:styleId="ZGSM">
    <w:name w:val="ZGSM"/>
    <w:rsid w:val="000A1D61"/>
  </w:style>
  <w:style w:type="paragraph" w:styleId="25">
    <w:name w:val="List 2"/>
    <w:basedOn w:val="af0"/>
    <w:rsid w:val="000A1D61"/>
    <w:pPr>
      <w:ind w:left="851"/>
    </w:pPr>
  </w:style>
  <w:style w:type="paragraph" w:customStyle="1" w:styleId="ZG">
    <w:name w:val="ZG"/>
    <w:rsid w:val="000A1D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0A1D61"/>
    <w:pPr>
      <w:ind w:left="1135"/>
    </w:pPr>
  </w:style>
  <w:style w:type="paragraph" w:styleId="41">
    <w:name w:val="List 4"/>
    <w:basedOn w:val="32"/>
    <w:rsid w:val="000A1D61"/>
    <w:pPr>
      <w:ind w:left="1418"/>
    </w:pPr>
  </w:style>
  <w:style w:type="paragraph" w:styleId="51">
    <w:name w:val="List 5"/>
    <w:basedOn w:val="41"/>
    <w:rsid w:val="000A1D61"/>
    <w:pPr>
      <w:ind w:left="1702"/>
    </w:pPr>
  </w:style>
  <w:style w:type="paragraph" w:customStyle="1" w:styleId="EditorsNote">
    <w:name w:val="Editor's Note"/>
    <w:basedOn w:val="NO"/>
    <w:rsid w:val="000A1D61"/>
    <w:rPr>
      <w:color w:val="FF0000"/>
    </w:rPr>
  </w:style>
  <w:style w:type="paragraph" w:styleId="af0">
    <w:name w:val="List"/>
    <w:basedOn w:val="a"/>
    <w:rsid w:val="000A1D61"/>
    <w:pPr>
      <w:ind w:left="568" w:hanging="284"/>
    </w:pPr>
  </w:style>
  <w:style w:type="paragraph" w:styleId="af">
    <w:name w:val="List Bullet"/>
    <w:basedOn w:val="af0"/>
    <w:rsid w:val="000A1D61"/>
  </w:style>
  <w:style w:type="paragraph" w:styleId="42">
    <w:name w:val="List Bullet 4"/>
    <w:basedOn w:val="31"/>
    <w:rsid w:val="000A1D61"/>
    <w:pPr>
      <w:ind w:left="1418"/>
    </w:pPr>
  </w:style>
  <w:style w:type="paragraph" w:styleId="52">
    <w:name w:val="List Bullet 5"/>
    <w:basedOn w:val="42"/>
    <w:rsid w:val="000A1D61"/>
    <w:pPr>
      <w:ind w:left="1702"/>
    </w:pPr>
  </w:style>
  <w:style w:type="paragraph" w:customStyle="1" w:styleId="B1">
    <w:name w:val="B1"/>
    <w:basedOn w:val="af0"/>
    <w:rsid w:val="000A1D61"/>
  </w:style>
  <w:style w:type="paragraph" w:customStyle="1" w:styleId="B2">
    <w:name w:val="B2"/>
    <w:basedOn w:val="25"/>
    <w:rsid w:val="000A1D61"/>
  </w:style>
  <w:style w:type="paragraph" w:customStyle="1" w:styleId="B3">
    <w:name w:val="B3"/>
    <w:basedOn w:val="32"/>
    <w:rsid w:val="000A1D61"/>
  </w:style>
  <w:style w:type="paragraph" w:customStyle="1" w:styleId="B4">
    <w:name w:val="B4"/>
    <w:basedOn w:val="41"/>
    <w:rsid w:val="000A1D61"/>
  </w:style>
  <w:style w:type="paragraph" w:customStyle="1" w:styleId="B5">
    <w:name w:val="B5"/>
    <w:basedOn w:val="51"/>
    <w:rsid w:val="000A1D61"/>
  </w:style>
  <w:style w:type="paragraph" w:styleId="af1">
    <w:name w:val="footer"/>
    <w:basedOn w:val="a4"/>
    <w:rsid w:val="000A1D61"/>
    <w:pPr>
      <w:jc w:val="center"/>
    </w:pPr>
    <w:rPr>
      <w:i/>
    </w:rPr>
  </w:style>
  <w:style w:type="paragraph" w:customStyle="1" w:styleId="ZTD">
    <w:name w:val="ZTD"/>
    <w:basedOn w:val="ZB"/>
    <w:rsid w:val="000A1D6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47C3-3E83-4129-8E97-720F628B6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7519</TotalTime>
  <Pages>3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4610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54</cp:revision>
  <cp:lastPrinted>2000-02-29T03:31:00Z</cp:lastPrinted>
  <dcterms:created xsi:type="dcterms:W3CDTF">2022-01-05T09:21:00Z</dcterms:created>
  <dcterms:modified xsi:type="dcterms:W3CDTF">2022-02-11T16:11:00Z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(3)xD0s4+HTWJBrWEu94bHn9Lfj09DxHWggNw1vx0vpxuDMyCc1tqKkVCv1eaQ5e5Y9qLSsvQh8
9eVLewpDDUTmfxkXLnbw7ISk3JHYrkKw1DSgVlLz2kqQk9ApC3pFdPNVE1skjMjUKtcLtNmn
s8EPLKTDamKqwVj6uUfkwYXhLGXcpFSGvIueTRp43i9CKxvoDAv5girre2WidBUrM3Wslc9Y
wx4d0hREgcaOnofWFg</vt:lpwstr>
  </property>
  <property fmtid="{D5CDD505-2E9C-101B-9397-08002B2CF9AE}" pid="9" name="_2015_ms_pID_7253431">
    <vt:lpwstr>WrWkn58bmIrn5bENEcjeNQgP4NrLffi2GIFNNBOuHydjDb1UEeiwKT
91JIjjFl/ZqMNLPjBKKBf49oZA5uhl99EZuo01okUXDRtGyCjYpDRn3CJw1S8C9Pc6CtSdaL
X4Ne+0EZQwAYgqHTWGGxLqo+uO7lf52of06UVXegwkN3uR7F9PvXEWhEj+KzHfb0bZNeIWEE
ZlW32RZd7f3+0cCW6oxv1vRfdJtM+aW7wFM9</vt:lpwstr>
  </property>
  <property fmtid="{D5CDD505-2E9C-101B-9397-08002B2CF9AE}" pid="10" name="_2015_ms_pID_7253432">
    <vt:lpwstr>JQ==</vt:lpwstr>
  </property>
</Properties>
</file>